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6" w:rsidRDefault="0088190E" w:rsidP="00BA19F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8.5pt">
            <v:imagedata r:id="rId8" o:title=""/>
          </v:shape>
        </w:pict>
      </w:r>
    </w:p>
    <w:p w:rsidR="000D6236" w:rsidRDefault="000D6236"/>
    <w:p w:rsidR="0088190E" w:rsidRPr="001A3CCD" w:rsidRDefault="0088190E" w:rsidP="0088190E">
      <w:pPr>
        <w:jc w:val="center"/>
        <w:rPr>
          <w:b/>
          <w:bCs/>
          <w:sz w:val="28"/>
          <w:szCs w:val="28"/>
        </w:rPr>
      </w:pPr>
      <w:r w:rsidRPr="001A3CCD">
        <w:rPr>
          <w:b/>
          <w:bCs/>
          <w:sz w:val="28"/>
          <w:szCs w:val="28"/>
        </w:rPr>
        <w:t>АДМИНИСТРАЦИЯ МИРНЕНСКОГО СЕЛЬСКОГО ПОСЕЛЕНИЯ</w:t>
      </w:r>
    </w:p>
    <w:p w:rsidR="0088190E" w:rsidRDefault="0088190E" w:rsidP="0088190E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1A3CCD">
        <w:rPr>
          <w:b/>
          <w:bCs/>
          <w:sz w:val="26"/>
          <w:szCs w:val="26"/>
        </w:rPr>
        <w:t xml:space="preserve">СОСНОВСКОГО МУНИЦИПАЛЬНОГО РАЙОНА </w:t>
      </w:r>
    </w:p>
    <w:p w:rsidR="0088190E" w:rsidRPr="001A3CCD" w:rsidRDefault="0088190E" w:rsidP="0088190E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1A3CCD">
        <w:rPr>
          <w:b/>
          <w:bCs/>
          <w:sz w:val="26"/>
          <w:szCs w:val="26"/>
        </w:rPr>
        <w:t>ЧЕЛЯБИНСКОЙ ОБЛАСТИ</w:t>
      </w:r>
    </w:p>
    <w:p w:rsidR="00BA19F7" w:rsidRPr="0088190E" w:rsidRDefault="00BA19F7" w:rsidP="00BA19F7">
      <w:pPr>
        <w:jc w:val="center"/>
        <w:rPr>
          <w:sz w:val="20"/>
          <w:szCs w:val="20"/>
        </w:rPr>
      </w:pPr>
    </w:p>
    <w:p w:rsidR="00BA19F7" w:rsidRPr="00BA19F7" w:rsidRDefault="00BA19F7" w:rsidP="0088190E">
      <w:pPr>
        <w:jc w:val="center"/>
        <w:rPr>
          <w:b/>
          <w:sz w:val="28"/>
          <w:szCs w:val="28"/>
        </w:rPr>
      </w:pPr>
      <w:r w:rsidRPr="00BA19F7">
        <w:rPr>
          <w:b/>
          <w:sz w:val="28"/>
          <w:szCs w:val="28"/>
        </w:rPr>
        <w:t>ПОСТАНОВЛЕНИЕ</w:t>
      </w:r>
    </w:p>
    <w:p w:rsidR="00BA19F7" w:rsidRPr="0088190E" w:rsidRDefault="00BA19F7" w:rsidP="0088190E">
      <w:pPr>
        <w:rPr>
          <w:sz w:val="22"/>
          <w:szCs w:val="22"/>
        </w:rPr>
      </w:pPr>
    </w:p>
    <w:p w:rsidR="00BA19F7" w:rsidRPr="0088190E" w:rsidRDefault="00BA19F7" w:rsidP="0088190E">
      <w:pPr>
        <w:rPr>
          <w:sz w:val="22"/>
          <w:szCs w:val="22"/>
        </w:rPr>
      </w:pPr>
    </w:p>
    <w:p w:rsidR="000D6236" w:rsidRDefault="0088190E" w:rsidP="0088190E">
      <w:r>
        <w:t xml:space="preserve">  От 30.07.2018</w:t>
      </w:r>
      <w:r w:rsidR="00BA19F7">
        <w:t xml:space="preserve"> года №</w:t>
      </w:r>
      <w:r>
        <w:t xml:space="preserve"> 72</w:t>
      </w:r>
    </w:p>
    <w:p w:rsidR="000D6236" w:rsidRPr="0088190E" w:rsidRDefault="000D6236" w:rsidP="0088190E">
      <w:pPr>
        <w:rPr>
          <w:sz w:val="22"/>
          <w:szCs w:val="22"/>
        </w:rPr>
      </w:pPr>
    </w:p>
    <w:p w:rsidR="000D6236" w:rsidRPr="0088190E" w:rsidRDefault="000D6236" w:rsidP="0088190E">
      <w:pPr>
        <w:rPr>
          <w:sz w:val="22"/>
          <w:szCs w:val="22"/>
        </w:rPr>
      </w:pPr>
    </w:p>
    <w:tbl>
      <w:tblPr>
        <w:tblpPr w:leftFromText="180" w:rightFromText="180" w:vertAnchor="text" w:horzAnchor="margin" w:tblpY="53"/>
        <w:tblW w:w="0" w:type="auto"/>
        <w:tblLook w:val="01E0"/>
      </w:tblPr>
      <w:tblGrid>
        <w:gridCol w:w="5508"/>
      </w:tblGrid>
      <w:tr w:rsidR="00E81577" w:rsidRPr="004C62AB" w:rsidTr="00E81577">
        <w:tc>
          <w:tcPr>
            <w:tcW w:w="5508" w:type="dxa"/>
          </w:tcPr>
          <w:p w:rsidR="00E81577" w:rsidRPr="0088190E" w:rsidRDefault="00A77904" w:rsidP="0088190E">
            <w:pPr>
              <w:jc w:val="both"/>
              <w:rPr>
                <w:sz w:val="28"/>
                <w:szCs w:val="28"/>
              </w:rPr>
            </w:pPr>
            <w:r w:rsidRPr="004C62AB">
              <w:rPr>
                <w:sz w:val="28"/>
                <w:szCs w:val="28"/>
              </w:rPr>
              <w:t>О</w:t>
            </w:r>
            <w:r w:rsidR="004C4D7D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орядке формирова</w:t>
            </w:r>
            <w:r w:rsidR="00DC10FA">
              <w:rPr>
                <w:sz w:val="28"/>
                <w:szCs w:val="28"/>
              </w:rPr>
              <w:t>н</w:t>
            </w:r>
            <w:r w:rsidR="00010CF5">
              <w:rPr>
                <w:sz w:val="28"/>
                <w:szCs w:val="28"/>
              </w:rPr>
              <w:t>ия, утверждения и ведения плана-графика</w:t>
            </w:r>
            <w:r>
              <w:rPr>
                <w:sz w:val="28"/>
                <w:szCs w:val="28"/>
              </w:rPr>
              <w:t xml:space="preserve"> закупок товаров, работ, услуг для обеспечения муниципальных </w:t>
            </w:r>
            <w:r w:rsidR="00556693">
              <w:rPr>
                <w:sz w:val="28"/>
                <w:szCs w:val="28"/>
              </w:rPr>
              <w:t>нужд муниципального образования</w:t>
            </w:r>
            <w:r>
              <w:rPr>
                <w:sz w:val="28"/>
                <w:szCs w:val="28"/>
              </w:rPr>
              <w:t xml:space="preserve"> «</w:t>
            </w:r>
            <w:r w:rsidR="00BA19F7">
              <w:rPr>
                <w:sz w:val="28"/>
                <w:szCs w:val="28"/>
              </w:rPr>
              <w:t>Мирненское сельское поселение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D6236" w:rsidRDefault="000D6236" w:rsidP="0088190E"/>
    <w:p w:rsidR="000D6236" w:rsidRDefault="000D6236" w:rsidP="0088190E"/>
    <w:p w:rsidR="000D6236" w:rsidRDefault="000D6236" w:rsidP="0088190E"/>
    <w:p w:rsidR="00017348" w:rsidRDefault="00017348" w:rsidP="0088190E">
      <w:pPr>
        <w:jc w:val="both"/>
        <w:rPr>
          <w:sz w:val="28"/>
          <w:szCs w:val="28"/>
        </w:rPr>
      </w:pPr>
    </w:p>
    <w:p w:rsidR="00E81577" w:rsidRDefault="00E81577" w:rsidP="0088190E">
      <w:pPr>
        <w:jc w:val="both"/>
        <w:rPr>
          <w:sz w:val="28"/>
          <w:szCs w:val="28"/>
        </w:rPr>
      </w:pPr>
    </w:p>
    <w:p w:rsidR="00E81577" w:rsidRDefault="00E81577" w:rsidP="0088190E">
      <w:pPr>
        <w:jc w:val="both"/>
        <w:rPr>
          <w:sz w:val="28"/>
          <w:szCs w:val="28"/>
        </w:rPr>
      </w:pPr>
    </w:p>
    <w:p w:rsidR="00E81577" w:rsidRDefault="00E81577" w:rsidP="0088190E">
      <w:pPr>
        <w:jc w:val="both"/>
        <w:rPr>
          <w:sz w:val="28"/>
          <w:szCs w:val="28"/>
        </w:rPr>
      </w:pPr>
    </w:p>
    <w:p w:rsidR="00E81577" w:rsidRDefault="00E81577" w:rsidP="0088190E">
      <w:pPr>
        <w:jc w:val="both"/>
        <w:rPr>
          <w:sz w:val="28"/>
          <w:szCs w:val="28"/>
        </w:rPr>
      </w:pPr>
    </w:p>
    <w:p w:rsidR="00A77904" w:rsidRPr="00F939E6" w:rsidRDefault="00A77904" w:rsidP="0088190E">
      <w:pPr>
        <w:ind w:firstLine="709"/>
        <w:jc w:val="both"/>
        <w:rPr>
          <w:sz w:val="28"/>
          <w:szCs w:val="28"/>
        </w:rPr>
      </w:pPr>
      <w:r w:rsidRPr="00F939E6">
        <w:rPr>
          <w:sz w:val="28"/>
          <w:szCs w:val="28"/>
        </w:rPr>
        <w:t>В соответствии с</w:t>
      </w:r>
      <w:r w:rsidR="00F9592E">
        <w:rPr>
          <w:sz w:val="28"/>
          <w:szCs w:val="28"/>
        </w:rPr>
        <w:t xml:space="preserve"> частью </w:t>
      </w:r>
      <w:r w:rsidR="009A14AD" w:rsidRPr="009A14AD">
        <w:rPr>
          <w:sz w:val="28"/>
          <w:szCs w:val="28"/>
        </w:rPr>
        <w:t xml:space="preserve">5 </w:t>
      </w:r>
      <w:r w:rsidR="009A14AD">
        <w:rPr>
          <w:sz w:val="28"/>
          <w:szCs w:val="28"/>
        </w:rPr>
        <w:t>статьи 21</w:t>
      </w:r>
      <w:r w:rsidR="00F9592E">
        <w:rPr>
          <w:sz w:val="28"/>
          <w:szCs w:val="28"/>
        </w:rPr>
        <w:t xml:space="preserve"> Федерального закона</w:t>
      </w:r>
      <w:r w:rsidRPr="00F939E6">
        <w:rPr>
          <w:sz w:val="28"/>
          <w:szCs w:val="28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E02E4A">
        <w:rPr>
          <w:sz w:val="28"/>
          <w:szCs w:val="28"/>
        </w:rPr>
        <w:t>»</w:t>
      </w:r>
      <w:r w:rsidRPr="00F939E6">
        <w:rPr>
          <w:sz w:val="28"/>
          <w:szCs w:val="28"/>
        </w:rPr>
        <w:t xml:space="preserve">, администрация </w:t>
      </w:r>
      <w:r w:rsidR="00BA19F7">
        <w:rPr>
          <w:sz w:val="28"/>
          <w:szCs w:val="28"/>
        </w:rPr>
        <w:t>Мирненского сельского поселения</w:t>
      </w:r>
      <w:r w:rsidRPr="00F939E6">
        <w:rPr>
          <w:sz w:val="28"/>
          <w:szCs w:val="28"/>
        </w:rPr>
        <w:t xml:space="preserve"> </w:t>
      </w:r>
    </w:p>
    <w:p w:rsidR="00A77904" w:rsidRPr="00F939E6" w:rsidRDefault="00A77904" w:rsidP="00010CF5">
      <w:pPr>
        <w:rPr>
          <w:sz w:val="28"/>
          <w:szCs w:val="28"/>
        </w:rPr>
      </w:pPr>
      <w:r w:rsidRPr="00F939E6">
        <w:rPr>
          <w:sz w:val="28"/>
          <w:szCs w:val="28"/>
        </w:rPr>
        <w:t>ПОСТАНОВЛЯЕТ:</w:t>
      </w:r>
    </w:p>
    <w:p w:rsidR="00A77904" w:rsidRDefault="00A77904" w:rsidP="00A77904">
      <w:pPr>
        <w:ind w:firstLine="709"/>
        <w:jc w:val="both"/>
        <w:rPr>
          <w:sz w:val="28"/>
          <w:szCs w:val="28"/>
        </w:rPr>
      </w:pPr>
      <w:r w:rsidRPr="00F939E6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F939E6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F939E6">
        <w:rPr>
          <w:sz w:val="28"/>
          <w:szCs w:val="28"/>
        </w:rPr>
        <w:t xml:space="preserve">к формирования, утверждения и ведения плана-графика закупок товаров, работ, услуг для обеспечения </w:t>
      </w:r>
      <w:r>
        <w:rPr>
          <w:sz w:val="28"/>
          <w:szCs w:val="28"/>
        </w:rPr>
        <w:t>муниципальных нужд муниципального образования «</w:t>
      </w:r>
      <w:r w:rsidR="00BA19F7">
        <w:rPr>
          <w:sz w:val="28"/>
          <w:szCs w:val="28"/>
        </w:rPr>
        <w:t>Мирненское сельское поселение</w:t>
      </w:r>
      <w:r>
        <w:rPr>
          <w:sz w:val="28"/>
          <w:szCs w:val="28"/>
        </w:rPr>
        <w:t>» (приложение).</w:t>
      </w:r>
    </w:p>
    <w:p w:rsidR="004C4D7D" w:rsidRDefault="00A77904" w:rsidP="004C4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B89">
        <w:rPr>
          <w:sz w:val="28"/>
          <w:szCs w:val="28"/>
        </w:rPr>
        <w:t xml:space="preserve">Администрации </w:t>
      </w:r>
      <w:r w:rsidR="00BA19F7">
        <w:rPr>
          <w:sz w:val="28"/>
          <w:szCs w:val="28"/>
        </w:rPr>
        <w:t>Мирненского сельского поселения</w:t>
      </w:r>
      <w:r w:rsidR="004C4D7D">
        <w:rPr>
          <w:sz w:val="28"/>
          <w:szCs w:val="28"/>
        </w:rPr>
        <w:t xml:space="preserve"> обеспечить размещение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«</w:t>
      </w:r>
      <w:r w:rsidR="00BA19F7">
        <w:rPr>
          <w:sz w:val="28"/>
          <w:szCs w:val="28"/>
        </w:rPr>
        <w:t>Мирненское сельское поселение</w:t>
      </w:r>
      <w:r w:rsidR="004C4D7D">
        <w:rPr>
          <w:sz w:val="28"/>
          <w:szCs w:val="28"/>
        </w:rPr>
        <w:t>», утвержденного пунктом 1 настоящего Постановления, в течение 3 дней со дня его утверждения в единой информационной системе в сфере закупок.</w:t>
      </w:r>
    </w:p>
    <w:p w:rsidR="00C322A7" w:rsidRDefault="004C4D7D" w:rsidP="004C4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22A7">
        <w:rPr>
          <w:sz w:val="28"/>
          <w:szCs w:val="28"/>
        </w:rPr>
        <w:t xml:space="preserve">. Настоящее Постановление вступает в силу с </w:t>
      </w:r>
      <w:r w:rsidR="00E708F9">
        <w:rPr>
          <w:sz w:val="28"/>
          <w:szCs w:val="28"/>
        </w:rPr>
        <w:t>момента подписания</w:t>
      </w:r>
      <w:r w:rsidR="00C322A7">
        <w:rPr>
          <w:sz w:val="28"/>
          <w:szCs w:val="28"/>
        </w:rPr>
        <w:t>.</w:t>
      </w:r>
    </w:p>
    <w:p w:rsidR="00A77904" w:rsidRDefault="00C322A7" w:rsidP="004C4D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4D7D">
        <w:rPr>
          <w:sz w:val="28"/>
          <w:szCs w:val="28"/>
        </w:rPr>
        <w:t>5</w:t>
      </w:r>
      <w:r w:rsidR="003D1EED">
        <w:rPr>
          <w:sz w:val="28"/>
          <w:szCs w:val="28"/>
        </w:rPr>
        <w:t xml:space="preserve">. </w:t>
      </w:r>
      <w:r w:rsidR="00A77904">
        <w:rPr>
          <w:sz w:val="28"/>
          <w:szCs w:val="28"/>
        </w:rPr>
        <w:t xml:space="preserve">Контроль за исполнением настоящего постановления </w:t>
      </w:r>
      <w:r w:rsidR="00755FB6">
        <w:rPr>
          <w:sz w:val="28"/>
          <w:szCs w:val="28"/>
        </w:rPr>
        <w:t>оставляю за собой</w:t>
      </w:r>
      <w:r w:rsidR="00A77904">
        <w:rPr>
          <w:sz w:val="28"/>
          <w:szCs w:val="28"/>
        </w:rPr>
        <w:t xml:space="preserve">.  </w:t>
      </w:r>
    </w:p>
    <w:p w:rsidR="00AB100B" w:rsidRPr="00BA13D1" w:rsidRDefault="00AB100B" w:rsidP="00473A38">
      <w:pPr>
        <w:rPr>
          <w:sz w:val="28"/>
          <w:szCs w:val="28"/>
        </w:rPr>
      </w:pPr>
    </w:p>
    <w:p w:rsidR="00017348" w:rsidRDefault="00BA19F7" w:rsidP="00E81577">
      <w:pPr>
        <w:rPr>
          <w:sz w:val="28"/>
          <w:szCs w:val="28"/>
        </w:rPr>
      </w:pPr>
      <w:r>
        <w:rPr>
          <w:sz w:val="28"/>
          <w:szCs w:val="28"/>
        </w:rPr>
        <w:t>Глава Мирненского</w:t>
      </w:r>
      <w:r w:rsidR="00881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524629">
        <w:rPr>
          <w:sz w:val="28"/>
          <w:szCs w:val="28"/>
        </w:rPr>
        <w:t xml:space="preserve">                       </w:t>
      </w:r>
      <w:r w:rsidR="00EA2B89">
        <w:rPr>
          <w:sz w:val="28"/>
          <w:szCs w:val="28"/>
        </w:rPr>
        <w:t>В.</w:t>
      </w:r>
      <w:r>
        <w:rPr>
          <w:sz w:val="28"/>
          <w:szCs w:val="28"/>
        </w:rPr>
        <w:t>Г</w:t>
      </w:r>
      <w:r w:rsidR="00473A38" w:rsidRPr="00BA13D1">
        <w:rPr>
          <w:sz w:val="28"/>
          <w:szCs w:val="28"/>
        </w:rPr>
        <w:t xml:space="preserve">. </w:t>
      </w:r>
      <w:r w:rsidR="00EA2B89">
        <w:rPr>
          <w:sz w:val="28"/>
          <w:szCs w:val="28"/>
        </w:rPr>
        <w:t>Г</w:t>
      </w:r>
      <w:r>
        <w:rPr>
          <w:sz w:val="28"/>
          <w:szCs w:val="28"/>
        </w:rPr>
        <w:t>ригорьев</w:t>
      </w:r>
    </w:p>
    <w:p w:rsidR="00A77904" w:rsidRPr="00A77904" w:rsidRDefault="00A77904" w:rsidP="00C20228">
      <w:pPr>
        <w:jc w:val="right"/>
        <w:rPr>
          <w:sz w:val="28"/>
          <w:szCs w:val="28"/>
        </w:rPr>
      </w:pPr>
      <w:r w:rsidRPr="00A77904">
        <w:rPr>
          <w:sz w:val="28"/>
          <w:szCs w:val="28"/>
        </w:rPr>
        <w:lastRenderedPageBreak/>
        <w:t>Приложение</w:t>
      </w:r>
    </w:p>
    <w:p w:rsidR="00A77904" w:rsidRPr="00A77904" w:rsidRDefault="00A77904" w:rsidP="00A77904">
      <w:pPr>
        <w:jc w:val="right"/>
        <w:rPr>
          <w:sz w:val="28"/>
          <w:szCs w:val="28"/>
        </w:rPr>
      </w:pPr>
      <w:r w:rsidRPr="00A77904">
        <w:rPr>
          <w:sz w:val="28"/>
          <w:szCs w:val="28"/>
        </w:rPr>
        <w:t>к Постановлению администрации</w:t>
      </w:r>
    </w:p>
    <w:p w:rsidR="00A77904" w:rsidRPr="00A77904" w:rsidRDefault="00BA19F7" w:rsidP="00A77904">
      <w:pPr>
        <w:jc w:val="right"/>
        <w:rPr>
          <w:sz w:val="28"/>
          <w:szCs w:val="28"/>
        </w:rPr>
      </w:pPr>
      <w:r>
        <w:rPr>
          <w:sz w:val="28"/>
          <w:szCs w:val="28"/>
        </w:rPr>
        <w:t>Мирненского сельского поселения</w:t>
      </w:r>
    </w:p>
    <w:p w:rsidR="00A77904" w:rsidRPr="00A77904" w:rsidRDefault="007D63C6" w:rsidP="00BA19F7">
      <w:pPr>
        <w:spacing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190E">
        <w:rPr>
          <w:sz w:val="28"/>
          <w:szCs w:val="28"/>
        </w:rPr>
        <w:t xml:space="preserve"> 30.07.2018</w:t>
      </w:r>
      <w:r w:rsidR="00A77904" w:rsidRPr="00A77904">
        <w:rPr>
          <w:sz w:val="28"/>
          <w:szCs w:val="28"/>
        </w:rPr>
        <w:t xml:space="preserve"> года №</w:t>
      </w:r>
      <w:r w:rsidR="00C86C00">
        <w:rPr>
          <w:sz w:val="28"/>
          <w:szCs w:val="28"/>
        </w:rPr>
        <w:t xml:space="preserve"> </w:t>
      </w:r>
      <w:r w:rsidR="0088190E">
        <w:rPr>
          <w:sz w:val="28"/>
          <w:szCs w:val="28"/>
        </w:rPr>
        <w:t>72</w:t>
      </w:r>
    </w:p>
    <w:p w:rsidR="00A77904" w:rsidRPr="00A77904" w:rsidRDefault="00A77904" w:rsidP="00A77904">
      <w:pPr>
        <w:jc w:val="right"/>
        <w:rPr>
          <w:sz w:val="28"/>
          <w:szCs w:val="28"/>
        </w:rPr>
      </w:pPr>
      <w:r w:rsidRPr="00A77904">
        <w:rPr>
          <w:sz w:val="28"/>
          <w:szCs w:val="28"/>
        </w:rPr>
        <w:t xml:space="preserve"> </w:t>
      </w:r>
    </w:p>
    <w:p w:rsidR="00A77904" w:rsidRPr="00A77904" w:rsidRDefault="00A77904" w:rsidP="00A77904">
      <w:pPr>
        <w:pStyle w:val="21"/>
        <w:shd w:val="clear" w:color="auto" w:fill="auto"/>
        <w:spacing w:after="0" w:line="310" w:lineRule="exact"/>
        <w:ind w:left="220"/>
        <w:rPr>
          <w:sz w:val="28"/>
          <w:szCs w:val="28"/>
        </w:rPr>
      </w:pPr>
      <w:r w:rsidRPr="00A77904">
        <w:rPr>
          <w:sz w:val="28"/>
          <w:szCs w:val="28"/>
        </w:rPr>
        <w:t>Порядок</w:t>
      </w:r>
    </w:p>
    <w:p w:rsidR="00A77904" w:rsidRPr="00A77904" w:rsidRDefault="00A77904" w:rsidP="00A77904">
      <w:pPr>
        <w:pStyle w:val="21"/>
        <w:shd w:val="clear" w:color="auto" w:fill="auto"/>
        <w:spacing w:after="296" w:line="310" w:lineRule="exact"/>
        <w:ind w:left="220"/>
        <w:rPr>
          <w:sz w:val="28"/>
          <w:szCs w:val="28"/>
        </w:rPr>
      </w:pPr>
      <w:r w:rsidRPr="00A77904">
        <w:rPr>
          <w:sz w:val="28"/>
          <w:szCs w:val="28"/>
        </w:rPr>
        <w:t>формирова</w:t>
      </w:r>
      <w:r w:rsidR="00DC10FA">
        <w:rPr>
          <w:sz w:val="28"/>
          <w:szCs w:val="28"/>
        </w:rPr>
        <w:t>н</w:t>
      </w:r>
      <w:r w:rsidR="007D63C6">
        <w:rPr>
          <w:sz w:val="28"/>
          <w:szCs w:val="28"/>
        </w:rPr>
        <w:t>ия, утверждения и ведения плана-графика</w:t>
      </w:r>
      <w:r w:rsidRPr="00A77904">
        <w:rPr>
          <w:sz w:val="28"/>
          <w:szCs w:val="28"/>
        </w:rPr>
        <w:t xml:space="preserve"> закупок товаров, работ, услуг для обеспечения </w:t>
      </w:r>
      <w:r w:rsidR="00A1527A">
        <w:rPr>
          <w:sz w:val="28"/>
          <w:szCs w:val="28"/>
        </w:rPr>
        <w:t xml:space="preserve">муниципальных </w:t>
      </w:r>
      <w:r w:rsidRPr="00A77904">
        <w:rPr>
          <w:sz w:val="28"/>
          <w:szCs w:val="28"/>
        </w:rPr>
        <w:t>н</w:t>
      </w:r>
      <w:r w:rsidR="002A5D17">
        <w:rPr>
          <w:sz w:val="28"/>
          <w:szCs w:val="28"/>
        </w:rPr>
        <w:t xml:space="preserve">ужд </w:t>
      </w:r>
      <w:r w:rsidR="00BA19F7">
        <w:rPr>
          <w:sz w:val="28"/>
          <w:szCs w:val="28"/>
        </w:rPr>
        <w:t>Мирненского сельского поселения</w:t>
      </w:r>
    </w:p>
    <w:p w:rsidR="00A77904" w:rsidRPr="00A77904" w:rsidRDefault="00A77904" w:rsidP="00A77904">
      <w:pPr>
        <w:pStyle w:val="21"/>
        <w:shd w:val="clear" w:color="auto" w:fill="auto"/>
        <w:spacing w:after="254" w:line="240" w:lineRule="exact"/>
        <w:ind w:left="220"/>
        <w:rPr>
          <w:sz w:val="28"/>
          <w:szCs w:val="28"/>
        </w:rPr>
      </w:pPr>
      <w:r w:rsidRPr="00A77904">
        <w:rPr>
          <w:sz w:val="28"/>
          <w:szCs w:val="28"/>
          <w:lang w:eastAsia="en-US" w:bidi="en-US"/>
        </w:rPr>
        <w:t xml:space="preserve">1. </w:t>
      </w:r>
      <w:r w:rsidRPr="00A77904">
        <w:rPr>
          <w:sz w:val="28"/>
          <w:szCs w:val="28"/>
        </w:rPr>
        <w:t>Общие положения</w:t>
      </w:r>
    </w:p>
    <w:p w:rsidR="00A77904" w:rsidRPr="00A77904" w:rsidRDefault="00A77904" w:rsidP="00A77904">
      <w:pPr>
        <w:pStyle w:val="21"/>
        <w:numPr>
          <w:ilvl w:val="0"/>
          <w:numId w:val="11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Настоящий Порядок формирования, утверждения и ведения плана-графика закупок товаров, работ, услуг для обеспечения</w:t>
      </w:r>
      <w:r w:rsidR="00A1527A">
        <w:rPr>
          <w:sz w:val="28"/>
          <w:szCs w:val="28"/>
        </w:rPr>
        <w:t xml:space="preserve"> муниципальных</w:t>
      </w:r>
      <w:r w:rsidRPr="00A77904">
        <w:rPr>
          <w:sz w:val="28"/>
          <w:szCs w:val="28"/>
        </w:rPr>
        <w:t xml:space="preserve"> нужд </w:t>
      </w:r>
      <w:r w:rsidR="00BA19F7">
        <w:rPr>
          <w:sz w:val="28"/>
          <w:szCs w:val="28"/>
        </w:rPr>
        <w:t>Мирненского сельского поселения</w:t>
      </w:r>
      <w:r w:rsidRPr="00A77904">
        <w:rPr>
          <w:sz w:val="28"/>
          <w:szCs w:val="28"/>
        </w:rPr>
        <w:t xml:space="preserve"> (далее именуется - Порядок) устанавливает последовательность действий по формированию, утверждению и ведению плана-графика закупок, товаров, работ, услуг для обеспечения </w:t>
      </w:r>
      <w:r w:rsidR="00A1527A">
        <w:rPr>
          <w:sz w:val="28"/>
          <w:szCs w:val="28"/>
        </w:rPr>
        <w:t xml:space="preserve">муниципальных </w:t>
      </w:r>
      <w:r w:rsidRPr="00A77904">
        <w:rPr>
          <w:sz w:val="28"/>
          <w:szCs w:val="28"/>
        </w:rPr>
        <w:t xml:space="preserve">нужд </w:t>
      </w:r>
      <w:r w:rsidR="00BA19F7">
        <w:rPr>
          <w:sz w:val="28"/>
          <w:szCs w:val="28"/>
        </w:rPr>
        <w:t>Мирненского сельского поселения</w:t>
      </w:r>
      <w:r w:rsidRPr="00A77904">
        <w:rPr>
          <w:sz w:val="28"/>
          <w:szCs w:val="28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- Федеральный закон),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именуется - постановление Правительства Российской Федерации</w:t>
      </w:r>
      <w:r w:rsidR="004118AE">
        <w:rPr>
          <w:sz w:val="28"/>
          <w:szCs w:val="28"/>
        </w:rPr>
        <w:t xml:space="preserve"> от 05 июня 2015 года №</w:t>
      </w:r>
      <w:r w:rsidR="00524629">
        <w:rPr>
          <w:sz w:val="28"/>
          <w:szCs w:val="28"/>
        </w:rPr>
        <w:t xml:space="preserve"> </w:t>
      </w:r>
      <w:r w:rsidR="004118AE">
        <w:rPr>
          <w:sz w:val="28"/>
          <w:szCs w:val="28"/>
        </w:rPr>
        <w:t>554</w:t>
      </w:r>
      <w:r w:rsidRPr="00A77904">
        <w:rPr>
          <w:sz w:val="28"/>
          <w:szCs w:val="28"/>
        </w:rPr>
        <w:t>).</w:t>
      </w:r>
    </w:p>
    <w:p w:rsidR="00A77904" w:rsidRPr="00A77904" w:rsidRDefault="00A77904" w:rsidP="00A77904">
      <w:pPr>
        <w:pStyle w:val="21"/>
        <w:numPr>
          <w:ilvl w:val="0"/>
          <w:numId w:val="11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План-график закупок товаров, работ, услуг для обеспечения муниципальных н</w:t>
      </w:r>
      <w:r w:rsidR="002A5D17">
        <w:rPr>
          <w:sz w:val="28"/>
          <w:szCs w:val="28"/>
        </w:rPr>
        <w:t xml:space="preserve">ужд </w:t>
      </w:r>
      <w:r w:rsidR="00BA19F7">
        <w:rPr>
          <w:sz w:val="28"/>
          <w:szCs w:val="28"/>
        </w:rPr>
        <w:t>Мирненского сельского поселения</w:t>
      </w:r>
      <w:r w:rsidRPr="00A77904">
        <w:rPr>
          <w:sz w:val="28"/>
          <w:szCs w:val="28"/>
        </w:rPr>
        <w:t xml:space="preserve"> (далее именуется - план-график закупок) формируется ежегодно на очередной финансовый год в соответствии с планом закупок.</w:t>
      </w:r>
    </w:p>
    <w:p w:rsidR="00A77904" w:rsidRPr="00A77904" w:rsidRDefault="00A77904" w:rsidP="00A77904">
      <w:pPr>
        <w:pStyle w:val="21"/>
        <w:numPr>
          <w:ilvl w:val="0"/>
          <w:numId w:val="11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Информация, включаемая в план-график закупок, должна соответствовать показателям плана закупок, в том числе:</w:t>
      </w:r>
    </w:p>
    <w:p w:rsidR="00A77904" w:rsidRPr="00A77904" w:rsidRDefault="00A77904" w:rsidP="00A77904">
      <w:pPr>
        <w:pStyle w:val="21"/>
        <w:numPr>
          <w:ilvl w:val="0"/>
          <w:numId w:val="12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A77904" w:rsidRPr="00A77904" w:rsidRDefault="00A77904" w:rsidP="00A77904">
      <w:pPr>
        <w:pStyle w:val="21"/>
        <w:numPr>
          <w:ilvl w:val="0"/>
          <w:numId w:val="12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A77904" w:rsidRPr="00A77904" w:rsidRDefault="00A77904" w:rsidP="00A77904">
      <w:pPr>
        <w:pStyle w:val="21"/>
        <w:numPr>
          <w:ilvl w:val="0"/>
          <w:numId w:val="11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План-график закупок содержит приложения, содержащие </w:t>
      </w:r>
      <w:r w:rsidRPr="00A77904">
        <w:rPr>
          <w:sz w:val="28"/>
          <w:szCs w:val="28"/>
        </w:rPr>
        <w:lastRenderedPageBreak/>
        <w:t>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A77904" w:rsidRPr="00A77904" w:rsidRDefault="00A77904" w:rsidP="00A77904">
      <w:pPr>
        <w:pStyle w:val="21"/>
        <w:numPr>
          <w:ilvl w:val="0"/>
          <w:numId w:val="13"/>
        </w:numPr>
        <w:shd w:val="clear" w:color="auto" w:fill="auto"/>
        <w:spacing w:after="0" w:line="313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A77904" w:rsidRPr="00A77904" w:rsidRDefault="00A77904" w:rsidP="00A77904">
      <w:pPr>
        <w:pStyle w:val="21"/>
        <w:numPr>
          <w:ilvl w:val="0"/>
          <w:numId w:val="13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A77904" w:rsidRPr="00A77904" w:rsidRDefault="00A77904" w:rsidP="00A77904">
      <w:pPr>
        <w:pStyle w:val="21"/>
        <w:numPr>
          <w:ilvl w:val="0"/>
          <w:numId w:val="11"/>
        </w:numPr>
        <w:shd w:val="clear" w:color="auto" w:fill="auto"/>
        <w:spacing w:after="293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Утвержденный план-график закупок и внесенные в него изменения подлежат размещению в единой информационной системе</w:t>
      </w:r>
      <w:r w:rsidR="00B01DC2">
        <w:rPr>
          <w:sz w:val="28"/>
          <w:szCs w:val="28"/>
        </w:rPr>
        <w:t xml:space="preserve"> в сфере закупок</w:t>
      </w:r>
      <w:r w:rsidRPr="00E02E4A">
        <w:rPr>
          <w:color w:val="auto"/>
          <w:sz w:val="28"/>
          <w:szCs w:val="28"/>
          <w:lang w:eastAsia="en-US" w:bidi="en-US"/>
        </w:rPr>
        <w:t xml:space="preserve"> </w:t>
      </w:r>
      <w:r w:rsidRPr="00E02E4A">
        <w:rPr>
          <w:color w:val="auto"/>
          <w:sz w:val="28"/>
          <w:szCs w:val="28"/>
        </w:rPr>
        <w:t>(далее</w:t>
      </w:r>
      <w:r w:rsidRPr="00A77904">
        <w:rPr>
          <w:sz w:val="28"/>
          <w:szCs w:val="28"/>
        </w:rPr>
        <w:t xml:space="preserve"> именуется - </w:t>
      </w:r>
      <w:r w:rsidR="00B01DC2">
        <w:rPr>
          <w:sz w:val="28"/>
          <w:szCs w:val="28"/>
        </w:rPr>
        <w:t>ЕИС</w:t>
      </w:r>
      <w:r w:rsidRPr="00A77904">
        <w:rPr>
          <w:sz w:val="28"/>
          <w:szCs w:val="28"/>
        </w:rPr>
        <w:t xml:space="preserve">) в течение трех рабочих дней с даты утверждения или </w:t>
      </w:r>
      <w:r w:rsidR="00A1527A">
        <w:rPr>
          <w:sz w:val="28"/>
          <w:szCs w:val="28"/>
        </w:rPr>
        <w:t>изменения плана-графика закупок, за исключением сведений, составляющих государственную тайну.</w:t>
      </w:r>
    </w:p>
    <w:p w:rsidR="00A77904" w:rsidRPr="00A77904" w:rsidRDefault="00A77904" w:rsidP="00E02E4A">
      <w:pPr>
        <w:pStyle w:val="21"/>
        <w:numPr>
          <w:ilvl w:val="0"/>
          <w:numId w:val="14"/>
        </w:numPr>
        <w:shd w:val="clear" w:color="auto" w:fill="auto"/>
        <w:tabs>
          <w:tab w:val="left" w:pos="2603"/>
        </w:tabs>
        <w:spacing w:after="254" w:line="240" w:lineRule="auto"/>
        <w:ind w:left="224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>Формирование и утверждение плана-графика</w:t>
      </w:r>
    </w:p>
    <w:p w:rsidR="00A77904" w:rsidRPr="00BA19F7" w:rsidRDefault="00A77904" w:rsidP="0085236C">
      <w:pPr>
        <w:pStyle w:val="21"/>
        <w:numPr>
          <w:ilvl w:val="0"/>
          <w:numId w:val="11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BA19F7">
        <w:rPr>
          <w:sz w:val="28"/>
          <w:szCs w:val="28"/>
        </w:rPr>
        <w:t xml:space="preserve"> План-график закупок фор</w:t>
      </w:r>
      <w:r w:rsidR="00BA19F7" w:rsidRPr="00BA19F7">
        <w:rPr>
          <w:sz w:val="28"/>
          <w:szCs w:val="28"/>
        </w:rPr>
        <w:t xml:space="preserve">мируется </w:t>
      </w:r>
      <w:r w:rsidRPr="00BA19F7">
        <w:rPr>
          <w:sz w:val="28"/>
          <w:szCs w:val="28"/>
        </w:rPr>
        <w:t>муниципальным</w:t>
      </w:r>
      <w:r w:rsidR="00BA19F7">
        <w:rPr>
          <w:sz w:val="28"/>
          <w:szCs w:val="28"/>
        </w:rPr>
        <w:t xml:space="preserve"> заказчик</w:t>
      </w:r>
      <w:r w:rsidR="002C4AA8">
        <w:rPr>
          <w:sz w:val="28"/>
          <w:szCs w:val="28"/>
        </w:rPr>
        <w:t>ом</w:t>
      </w:r>
      <w:r w:rsidRPr="00BA19F7">
        <w:rPr>
          <w:sz w:val="28"/>
          <w:szCs w:val="28"/>
        </w:rPr>
        <w:t>, действующи</w:t>
      </w:r>
      <w:r w:rsidR="002C4AA8">
        <w:rPr>
          <w:sz w:val="28"/>
          <w:szCs w:val="28"/>
        </w:rPr>
        <w:t>й</w:t>
      </w:r>
      <w:r w:rsidRPr="00BA19F7">
        <w:rPr>
          <w:sz w:val="28"/>
          <w:szCs w:val="28"/>
        </w:rPr>
        <w:t xml:space="preserve"> от им</w:t>
      </w:r>
      <w:r w:rsidR="002A5D17" w:rsidRPr="00BA19F7">
        <w:rPr>
          <w:sz w:val="28"/>
          <w:szCs w:val="28"/>
        </w:rPr>
        <w:t xml:space="preserve">ени </w:t>
      </w:r>
      <w:r w:rsidR="00BA19F7" w:rsidRPr="00BA19F7">
        <w:rPr>
          <w:sz w:val="28"/>
          <w:szCs w:val="28"/>
        </w:rPr>
        <w:t>Мирненского сельского поселения</w:t>
      </w:r>
      <w:r w:rsidRPr="00BA19F7">
        <w:rPr>
          <w:sz w:val="28"/>
          <w:szCs w:val="28"/>
        </w:rPr>
        <w:t xml:space="preserve"> (далее имену</w:t>
      </w:r>
      <w:r w:rsidR="002C4AA8">
        <w:rPr>
          <w:sz w:val="28"/>
          <w:szCs w:val="28"/>
        </w:rPr>
        <w:t>е</w:t>
      </w:r>
      <w:r w:rsidRPr="00BA19F7">
        <w:rPr>
          <w:sz w:val="28"/>
          <w:szCs w:val="28"/>
        </w:rPr>
        <w:t>тся - муниципальны</w:t>
      </w:r>
      <w:r w:rsidR="002C4AA8">
        <w:rPr>
          <w:sz w:val="28"/>
          <w:szCs w:val="28"/>
        </w:rPr>
        <w:t>й</w:t>
      </w:r>
      <w:r w:rsidRPr="00BA19F7">
        <w:rPr>
          <w:sz w:val="28"/>
          <w:szCs w:val="28"/>
        </w:rPr>
        <w:t xml:space="preserve"> заказчики);</w:t>
      </w:r>
    </w:p>
    <w:p w:rsidR="00E02E4A" w:rsidRPr="00E02E4A" w:rsidRDefault="00BA19F7" w:rsidP="00BA19F7">
      <w:pPr>
        <w:pStyle w:val="21"/>
        <w:shd w:val="clear" w:color="auto" w:fill="auto"/>
        <w:spacing w:after="0" w:line="240" w:lineRule="auto"/>
        <w:ind w:right="40"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7904" w:rsidRPr="005E7E70">
        <w:rPr>
          <w:sz w:val="28"/>
          <w:szCs w:val="28"/>
        </w:rPr>
        <w:t xml:space="preserve"> </w:t>
      </w:r>
      <w:r w:rsidR="00B62819">
        <w:rPr>
          <w:sz w:val="28"/>
          <w:szCs w:val="28"/>
        </w:rPr>
        <w:t xml:space="preserve">7. </w:t>
      </w:r>
      <w:r w:rsidR="00E02E4A" w:rsidRPr="00E02E4A">
        <w:rPr>
          <w:sz w:val="28"/>
          <w:szCs w:val="28"/>
        </w:rPr>
        <w:t xml:space="preserve">План-график закупок формируется в виде единого документа с учетом </w:t>
      </w:r>
      <w:hyperlink r:id="rId9" w:history="1">
        <w:r w:rsidR="00E02E4A" w:rsidRPr="00E02E4A">
          <w:rPr>
            <w:sz w:val="28"/>
            <w:szCs w:val="28"/>
          </w:rPr>
          <w:t>требований</w:t>
        </w:r>
      </w:hyperlink>
      <w:r w:rsidR="00E02E4A" w:rsidRPr="00E02E4A">
        <w:rPr>
          <w:sz w:val="28"/>
          <w:szCs w:val="28"/>
        </w:rPr>
        <w:t xml:space="preserve"> к форме планов-графиков закупок товаров, работ, услуг, утвержденных постановлением Правительства Российской Федерации 5 июня 2015 г. N 554.</w:t>
      </w:r>
    </w:p>
    <w:p w:rsidR="00A77904" w:rsidRPr="00A77904" w:rsidRDefault="00B62819" w:rsidP="002C4AA8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77904" w:rsidRPr="005E7E70">
        <w:rPr>
          <w:sz w:val="28"/>
          <w:szCs w:val="28"/>
        </w:rPr>
        <w:t xml:space="preserve"> План-график закупо</w:t>
      </w:r>
      <w:r w:rsidR="002C4AA8">
        <w:rPr>
          <w:sz w:val="28"/>
          <w:szCs w:val="28"/>
        </w:rPr>
        <w:t xml:space="preserve">к формируется в следующие сроки: </w:t>
      </w:r>
      <w:r w:rsidR="00A77904" w:rsidRPr="005E7E70">
        <w:rPr>
          <w:sz w:val="28"/>
          <w:szCs w:val="28"/>
        </w:rPr>
        <w:t>муниципальны</w:t>
      </w:r>
      <w:r w:rsidR="002C4AA8">
        <w:rPr>
          <w:sz w:val="28"/>
          <w:szCs w:val="28"/>
        </w:rPr>
        <w:t>й</w:t>
      </w:r>
      <w:r w:rsidR="00A77904" w:rsidRPr="005E7E70">
        <w:rPr>
          <w:sz w:val="28"/>
          <w:szCs w:val="28"/>
        </w:rPr>
        <w:t xml:space="preserve"> заказчик формиру</w:t>
      </w:r>
      <w:r w:rsidR="002C4AA8">
        <w:rPr>
          <w:sz w:val="28"/>
          <w:szCs w:val="28"/>
        </w:rPr>
        <w:t>ет</w:t>
      </w:r>
      <w:r w:rsidR="00A77904" w:rsidRPr="005E7E70">
        <w:rPr>
          <w:sz w:val="28"/>
          <w:szCs w:val="28"/>
        </w:rPr>
        <w:t xml:space="preserve"> план-график закупок в сроки, установленные главным распорядит</w:t>
      </w:r>
      <w:r w:rsidR="005E7E70">
        <w:rPr>
          <w:sz w:val="28"/>
          <w:szCs w:val="28"/>
        </w:rPr>
        <w:t>ел</w:t>
      </w:r>
      <w:r w:rsidR="002C4AA8">
        <w:rPr>
          <w:sz w:val="28"/>
          <w:szCs w:val="28"/>
        </w:rPr>
        <w:t>ем</w:t>
      </w:r>
      <w:r w:rsidR="005E7E70">
        <w:rPr>
          <w:sz w:val="28"/>
          <w:szCs w:val="28"/>
        </w:rPr>
        <w:t xml:space="preserve"> средств </w:t>
      </w:r>
      <w:r w:rsidR="002C4AA8">
        <w:rPr>
          <w:sz w:val="28"/>
          <w:szCs w:val="28"/>
        </w:rPr>
        <w:t>местного</w:t>
      </w:r>
      <w:r w:rsidR="005E7E70">
        <w:rPr>
          <w:sz w:val="28"/>
          <w:szCs w:val="28"/>
        </w:rPr>
        <w:t xml:space="preserve"> бюджета</w:t>
      </w:r>
      <w:r w:rsidR="00A77904" w:rsidRPr="00A77904">
        <w:rPr>
          <w:sz w:val="28"/>
          <w:szCs w:val="28"/>
        </w:rPr>
        <w:t xml:space="preserve">, но не позднее чем через пятнадцать рабочих дней со дня внесения проекта </w:t>
      </w:r>
      <w:r w:rsidR="005E7E70">
        <w:rPr>
          <w:sz w:val="28"/>
          <w:szCs w:val="28"/>
        </w:rPr>
        <w:t>решения Со</w:t>
      </w:r>
      <w:r w:rsidR="002C4AA8">
        <w:rPr>
          <w:sz w:val="28"/>
          <w:szCs w:val="28"/>
        </w:rPr>
        <w:t>вета</w:t>
      </w:r>
      <w:r w:rsidR="005E7E70">
        <w:rPr>
          <w:sz w:val="28"/>
          <w:szCs w:val="28"/>
        </w:rPr>
        <w:t xml:space="preserve"> депутатов </w:t>
      </w:r>
      <w:r w:rsidR="00BA19F7">
        <w:rPr>
          <w:sz w:val="28"/>
          <w:szCs w:val="28"/>
        </w:rPr>
        <w:t>Мирненского сельского поселения</w:t>
      </w:r>
      <w:r w:rsidR="005E7E70">
        <w:rPr>
          <w:sz w:val="28"/>
          <w:szCs w:val="28"/>
        </w:rPr>
        <w:t xml:space="preserve"> «О бюджете</w:t>
      </w:r>
      <w:r w:rsidR="00A77904" w:rsidRPr="00A77904">
        <w:rPr>
          <w:sz w:val="28"/>
          <w:szCs w:val="28"/>
        </w:rPr>
        <w:t xml:space="preserve"> </w:t>
      </w:r>
      <w:r w:rsidR="00BA19F7">
        <w:rPr>
          <w:sz w:val="28"/>
          <w:szCs w:val="28"/>
        </w:rPr>
        <w:t>Мирненского сельского поселения</w:t>
      </w:r>
      <w:r w:rsidR="005E7E70">
        <w:rPr>
          <w:sz w:val="28"/>
          <w:szCs w:val="28"/>
        </w:rPr>
        <w:t xml:space="preserve"> на очередной финансовый год и на плановый период»</w:t>
      </w:r>
      <w:r w:rsidR="00A77904" w:rsidRPr="00A77904">
        <w:rPr>
          <w:sz w:val="28"/>
          <w:szCs w:val="28"/>
        </w:rPr>
        <w:t xml:space="preserve"> на рассмотрение </w:t>
      </w:r>
      <w:r w:rsidR="003D46E3">
        <w:rPr>
          <w:sz w:val="28"/>
          <w:szCs w:val="28"/>
        </w:rPr>
        <w:t>депутатами</w:t>
      </w:r>
      <w:r w:rsidR="005E7E70">
        <w:rPr>
          <w:sz w:val="28"/>
          <w:szCs w:val="28"/>
        </w:rPr>
        <w:t xml:space="preserve"> </w:t>
      </w:r>
      <w:r w:rsidR="00A77904" w:rsidRPr="00A77904">
        <w:rPr>
          <w:sz w:val="28"/>
          <w:szCs w:val="28"/>
        </w:rPr>
        <w:t>Со</w:t>
      </w:r>
      <w:r w:rsidR="002C4AA8">
        <w:rPr>
          <w:sz w:val="28"/>
          <w:szCs w:val="28"/>
        </w:rPr>
        <w:t>вета</w:t>
      </w:r>
      <w:r w:rsidR="00A77904" w:rsidRPr="00A77904">
        <w:rPr>
          <w:sz w:val="28"/>
          <w:szCs w:val="28"/>
        </w:rPr>
        <w:t xml:space="preserve"> депутатов </w:t>
      </w:r>
      <w:r w:rsidR="00BA19F7">
        <w:rPr>
          <w:sz w:val="28"/>
          <w:szCs w:val="28"/>
        </w:rPr>
        <w:t>Мирненского сельского поселения</w:t>
      </w:r>
      <w:r w:rsidR="00A77904" w:rsidRPr="00A77904">
        <w:rPr>
          <w:sz w:val="28"/>
          <w:szCs w:val="28"/>
        </w:rPr>
        <w:t xml:space="preserve">, уточняют при необходимости сформированный план-график закупок до дня его утверждения; </w:t>
      </w:r>
    </w:p>
    <w:p w:rsidR="00A77904" w:rsidRPr="00A77904" w:rsidRDefault="00B62819" w:rsidP="00B62819">
      <w:pPr>
        <w:pStyle w:val="21"/>
        <w:shd w:val="clear" w:color="auto" w:fill="auto"/>
        <w:tabs>
          <w:tab w:val="left" w:pos="1057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A77904" w:rsidRPr="00E02E4A">
        <w:rPr>
          <w:color w:val="auto"/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</w:t>
      </w:r>
      <w:r w:rsidR="00A77904" w:rsidRPr="00A77904">
        <w:rPr>
          <w:sz w:val="28"/>
          <w:szCs w:val="28"/>
        </w:rPr>
        <w:t xml:space="preserve">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</w:t>
      </w:r>
      <w:r w:rsidR="00A77904" w:rsidRPr="00A77904">
        <w:rPr>
          <w:sz w:val="28"/>
          <w:szCs w:val="28"/>
        </w:rPr>
        <w:lastRenderedPageBreak/>
        <w:t>Федерации в соответствии со статьей 111 Федерального закона.</w:t>
      </w:r>
    </w:p>
    <w:p w:rsidR="00A77904" w:rsidRPr="00A77904" w:rsidRDefault="00B62819" w:rsidP="00B62819">
      <w:pPr>
        <w:pStyle w:val="2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77904" w:rsidRPr="00A77904">
        <w:rPr>
          <w:sz w:val="28"/>
          <w:szCs w:val="28"/>
        </w:rPr>
        <w:t xml:space="preserve">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A77904" w:rsidRPr="00A77904" w:rsidRDefault="00B62819" w:rsidP="00B62819">
      <w:pPr>
        <w:pStyle w:val="2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77904" w:rsidRPr="00A77904">
        <w:rPr>
          <w:sz w:val="28"/>
          <w:szCs w:val="28"/>
        </w:rPr>
        <w:t xml:space="preserve"> В случае если определение поставщиков (подрядчиков, исполнителей) для лиц</w:t>
      </w:r>
      <w:r w:rsidR="002C4AA8">
        <w:rPr>
          <w:sz w:val="28"/>
          <w:szCs w:val="28"/>
        </w:rPr>
        <w:t>а</w:t>
      </w:r>
      <w:r w:rsidR="00A77904" w:rsidRPr="00A77904">
        <w:rPr>
          <w:sz w:val="28"/>
          <w:szCs w:val="28"/>
        </w:rPr>
        <w:t>, указанн</w:t>
      </w:r>
      <w:r w:rsidR="002C4AA8">
        <w:rPr>
          <w:sz w:val="28"/>
          <w:szCs w:val="28"/>
        </w:rPr>
        <w:t>ого</w:t>
      </w:r>
      <w:r w:rsidR="00A77904" w:rsidRPr="00A77904">
        <w:rPr>
          <w:sz w:val="28"/>
          <w:szCs w:val="28"/>
        </w:rPr>
        <w:t xml:space="preserve"> в пункте 6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r w:rsidR="00A77904" w:rsidRPr="00FC503D">
        <w:rPr>
          <w:sz w:val="28"/>
          <w:szCs w:val="28"/>
        </w:rPr>
        <w:t>статьей 26 Федерального закона</w:t>
      </w:r>
      <w:r w:rsidR="00A77904" w:rsidRPr="00A77904">
        <w:rPr>
          <w:sz w:val="28"/>
          <w:szCs w:val="28"/>
        </w:rPr>
        <w:t>, то формирование плана-графика закупок осуществляется с учетом порядка взаимодействия зака</w:t>
      </w:r>
      <w:r w:rsidR="00B33FBB">
        <w:rPr>
          <w:sz w:val="28"/>
          <w:szCs w:val="28"/>
        </w:rPr>
        <w:t>зчиков с уполномоченным органом</w:t>
      </w:r>
      <w:r w:rsidR="00A1527A">
        <w:rPr>
          <w:sz w:val="28"/>
          <w:szCs w:val="28"/>
        </w:rPr>
        <w:t>, уполномоченным учреждением.</w:t>
      </w:r>
    </w:p>
    <w:p w:rsidR="00A77904" w:rsidRPr="00A77904" w:rsidRDefault="00F53998" w:rsidP="002C4AA8">
      <w:pPr>
        <w:pStyle w:val="2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4AA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77904" w:rsidRPr="00A77904">
        <w:rPr>
          <w:sz w:val="28"/>
          <w:szCs w:val="28"/>
        </w:rPr>
        <w:t xml:space="preserve"> План-график закупок утверждается в течение десяти рабочих дней</w:t>
      </w:r>
      <w:r w:rsidR="002C4AA8">
        <w:rPr>
          <w:sz w:val="28"/>
          <w:szCs w:val="28"/>
        </w:rPr>
        <w:t xml:space="preserve"> </w:t>
      </w:r>
      <w:r w:rsidR="00A77904" w:rsidRPr="00A77904">
        <w:rPr>
          <w:sz w:val="28"/>
          <w:szCs w:val="28"/>
        </w:rPr>
        <w:t>муниципальным заказчик</w:t>
      </w:r>
      <w:r w:rsidR="002C4AA8">
        <w:rPr>
          <w:sz w:val="28"/>
          <w:szCs w:val="28"/>
        </w:rPr>
        <w:t>ом</w:t>
      </w:r>
      <w:r w:rsidR="00A77904" w:rsidRPr="00A77904">
        <w:rPr>
          <w:sz w:val="28"/>
          <w:szCs w:val="28"/>
        </w:rPr>
        <w:t xml:space="preserve"> -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 w:rsidR="002C4AA8">
        <w:rPr>
          <w:sz w:val="28"/>
          <w:szCs w:val="28"/>
        </w:rPr>
        <w:t>ательством Российской Федерации.</w:t>
      </w:r>
    </w:p>
    <w:p w:rsidR="00A77904" w:rsidRPr="00A77904" w:rsidRDefault="00A77904" w:rsidP="001466FC">
      <w:pPr>
        <w:pStyle w:val="21"/>
        <w:shd w:val="clear" w:color="auto" w:fill="auto"/>
        <w:tabs>
          <w:tab w:val="left" w:pos="3357"/>
        </w:tabs>
        <w:spacing w:after="247" w:line="240" w:lineRule="auto"/>
        <w:jc w:val="both"/>
        <w:rPr>
          <w:sz w:val="28"/>
          <w:szCs w:val="28"/>
        </w:rPr>
      </w:pPr>
    </w:p>
    <w:p w:rsidR="00A77904" w:rsidRPr="00A77904" w:rsidRDefault="00A77904" w:rsidP="00E02E4A">
      <w:pPr>
        <w:pStyle w:val="21"/>
        <w:numPr>
          <w:ilvl w:val="0"/>
          <w:numId w:val="14"/>
        </w:numPr>
        <w:shd w:val="clear" w:color="auto" w:fill="auto"/>
        <w:tabs>
          <w:tab w:val="left" w:pos="3357"/>
        </w:tabs>
        <w:spacing w:after="247" w:line="240" w:lineRule="auto"/>
        <w:ind w:left="290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>Ведение плана-графика закупок</w:t>
      </w:r>
    </w:p>
    <w:p w:rsidR="00A77904" w:rsidRPr="00D963AD" w:rsidRDefault="000B7982" w:rsidP="00D96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14.</w:t>
      </w:r>
      <w:r w:rsidR="00A77904" w:rsidRPr="00D963AD">
        <w:rPr>
          <w:rFonts w:ascii="Times New Roman" w:hAnsi="Times New Roman" w:cs="Times New Roman"/>
          <w:sz w:val="28"/>
          <w:szCs w:val="28"/>
        </w:rPr>
        <w:t xml:space="preserve"> Лиц</w:t>
      </w:r>
      <w:r w:rsidR="002C4AA8">
        <w:rPr>
          <w:rFonts w:ascii="Times New Roman" w:hAnsi="Times New Roman" w:cs="Times New Roman"/>
          <w:sz w:val="28"/>
          <w:szCs w:val="28"/>
        </w:rPr>
        <w:t>о</w:t>
      </w:r>
      <w:r w:rsidR="00A77904" w:rsidRPr="00D963AD">
        <w:rPr>
          <w:rFonts w:ascii="Times New Roman" w:hAnsi="Times New Roman" w:cs="Times New Roman"/>
          <w:sz w:val="28"/>
          <w:szCs w:val="28"/>
        </w:rPr>
        <w:t>, указанн</w:t>
      </w:r>
      <w:r w:rsidR="002C4AA8">
        <w:rPr>
          <w:rFonts w:ascii="Times New Roman" w:hAnsi="Times New Roman" w:cs="Times New Roman"/>
          <w:sz w:val="28"/>
          <w:szCs w:val="28"/>
        </w:rPr>
        <w:t>ое</w:t>
      </w:r>
      <w:r w:rsidR="00A77904" w:rsidRPr="00D963AD">
        <w:rPr>
          <w:rFonts w:ascii="Times New Roman" w:hAnsi="Times New Roman" w:cs="Times New Roman"/>
          <w:sz w:val="28"/>
          <w:szCs w:val="28"/>
        </w:rPr>
        <w:t xml:space="preserve"> в пункте 6 настоящего Порядка, осуществля</w:t>
      </w:r>
      <w:r w:rsidR="002C4AA8">
        <w:rPr>
          <w:rFonts w:ascii="Times New Roman" w:hAnsi="Times New Roman" w:cs="Times New Roman"/>
          <w:sz w:val="28"/>
          <w:szCs w:val="28"/>
        </w:rPr>
        <w:t>е</w:t>
      </w:r>
      <w:r w:rsidR="00A77904" w:rsidRPr="00D963AD">
        <w:rPr>
          <w:rFonts w:ascii="Times New Roman" w:hAnsi="Times New Roman" w:cs="Times New Roman"/>
          <w:sz w:val="28"/>
          <w:szCs w:val="28"/>
        </w:rPr>
        <w:t>т ведение плана-графика закупок в соответствии с положениями Федерального закона, постановления Правительства Российской Федерации</w:t>
      </w:r>
      <w:r w:rsidR="00D963AD" w:rsidRPr="00D963AD">
        <w:rPr>
          <w:rFonts w:ascii="Times New Roman" w:hAnsi="Times New Roman" w:cs="Times New Roman"/>
          <w:sz w:val="28"/>
          <w:szCs w:val="28"/>
        </w:rPr>
        <w:t xml:space="preserve"> от 5 июня 2015 г. N 554</w:t>
      </w:r>
      <w:r w:rsidR="00A77904" w:rsidRPr="00D963AD">
        <w:rPr>
          <w:rFonts w:ascii="Times New Roman" w:hAnsi="Times New Roman" w:cs="Times New Roman"/>
          <w:sz w:val="28"/>
          <w:szCs w:val="28"/>
        </w:rPr>
        <w:t xml:space="preserve"> и настоящего Порядка.</w:t>
      </w:r>
    </w:p>
    <w:p w:rsidR="00A77904" w:rsidRPr="00A77904" w:rsidRDefault="00252A73" w:rsidP="00252A73">
      <w:pPr>
        <w:pStyle w:val="2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77904" w:rsidRPr="00D963AD">
        <w:rPr>
          <w:sz w:val="28"/>
          <w:szCs w:val="28"/>
        </w:rPr>
        <w:t xml:space="preserve"> Внесение изменений в план-график закупок</w:t>
      </w:r>
      <w:r w:rsidR="00A77904" w:rsidRPr="00A77904">
        <w:rPr>
          <w:sz w:val="28"/>
          <w:szCs w:val="28"/>
        </w:rPr>
        <w:t xml:space="preserve"> осуществляется в случае внесения изменений в план закупок, а также в следующих случаях:</w:t>
      </w:r>
    </w:p>
    <w:p w:rsidR="00A77904" w:rsidRPr="00A77904" w:rsidRDefault="00A77904" w:rsidP="00E02E4A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изменение описания объекта закупки,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становятся невозможными;</w:t>
      </w:r>
    </w:p>
    <w:p w:rsidR="00A77904" w:rsidRPr="00A77904" w:rsidRDefault="00A77904" w:rsidP="00E02E4A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A77904" w:rsidRPr="00A77904" w:rsidRDefault="00A77904" w:rsidP="00A77904">
      <w:pPr>
        <w:pStyle w:val="21"/>
        <w:numPr>
          <w:ilvl w:val="0"/>
          <w:numId w:val="18"/>
        </w:numPr>
        <w:shd w:val="clear" w:color="auto" w:fill="auto"/>
        <w:spacing w:after="0" w:line="306" w:lineRule="exact"/>
        <w:ind w:lef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отмена заказчиком закупки, предусмотренной планом-графиком;</w:t>
      </w:r>
    </w:p>
    <w:p w:rsidR="00A77904" w:rsidRPr="00A77904" w:rsidRDefault="00A77904" w:rsidP="00A77904">
      <w:pPr>
        <w:pStyle w:val="21"/>
        <w:numPr>
          <w:ilvl w:val="0"/>
          <w:numId w:val="18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образовавшаяся экономия от использования в текущем </w:t>
      </w:r>
      <w:r w:rsidRPr="00A77904">
        <w:rPr>
          <w:sz w:val="28"/>
          <w:szCs w:val="28"/>
        </w:rPr>
        <w:lastRenderedPageBreak/>
        <w:t>финансовом году бюджетных ассигнований в соответствии с законодательством Российской Федерации;</w:t>
      </w:r>
    </w:p>
    <w:p w:rsidR="00A77904" w:rsidRPr="00A77904" w:rsidRDefault="00A77904" w:rsidP="00A77904">
      <w:pPr>
        <w:pStyle w:val="21"/>
        <w:numPr>
          <w:ilvl w:val="0"/>
          <w:numId w:val="18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A77904" w:rsidRPr="00A77904" w:rsidRDefault="00A77904" w:rsidP="00A77904">
      <w:pPr>
        <w:pStyle w:val="21"/>
        <w:numPr>
          <w:ilvl w:val="0"/>
          <w:numId w:val="18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реализация решения, принятого заказчиком по итогам обязательного общественного обсуждения закупки;</w:t>
      </w:r>
    </w:p>
    <w:p w:rsidR="00A77904" w:rsidRPr="00A77904" w:rsidRDefault="00A77904" w:rsidP="00A77904">
      <w:pPr>
        <w:pStyle w:val="21"/>
        <w:numPr>
          <w:ilvl w:val="0"/>
          <w:numId w:val="18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>устранение лиц</w:t>
      </w:r>
      <w:r w:rsidR="002C4AA8">
        <w:rPr>
          <w:sz w:val="28"/>
          <w:szCs w:val="28"/>
        </w:rPr>
        <w:t>ом</w:t>
      </w:r>
      <w:r w:rsidRPr="00A77904">
        <w:rPr>
          <w:sz w:val="28"/>
          <w:szCs w:val="28"/>
        </w:rPr>
        <w:t>, указанным в пункте 6 настоящего Порядка, выявленных органом</w:t>
      </w:r>
      <w:r w:rsidR="00524629">
        <w:rPr>
          <w:sz w:val="28"/>
          <w:szCs w:val="28"/>
        </w:rPr>
        <w:t>,</w:t>
      </w:r>
      <w:r w:rsidRPr="00A77904">
        <w:rPr>
          <w:sz w:val="28"/>
          <w:szCs w:val="28"/>
        </w:rPr>
        <w:t xml:space="preserve"> уполномоченным на осуществление контроля в сфере закупок, нарушений законодательства Российской Федерации о контрактной системе в сфере закупок, устранение которых влечет за собой изменение информации о закупке, включенной в план-график закупки;</w:t>
      </w:r>
    </w:p>
    <w:p w:rsidR="00A77904" w:rsidRPr="00A77904" w:rsidRDefault="00A77904" w:rsidP="00A77904">
      <w:pPr>
        <w:pStyle w:val="21"/>
        <w:numPr>
          <w:ilvl w:val="0"/>
          <w:numId w:val="18"/>
        </w:numPr>
        <w:shd w:val="clear" w:color="auto" w:fill="auto"/>
        <w:spacing w:after="0" w:line="306" w:lineRule="exact"/>
        <w:ind w:left="40" w:right="40" w:firstLine="680"/>
        <w:jc w:val="both"/>
        <w:rPr>
          <w:sz w:val="28"/>
          <w:szCs w:val="28"/>
        </w:rPr>
      </w:pPr>
      <w:r w:rsidRPr="00A77904">
        <w:rPr>
          <w:sz w:val="28"/>
          <w:szCs w:val="28"/>
        </w:rPr>
        <w:t xml:space="preserve"> возникновение обстоятельств, предвидеть которые на дату утверждения плана-графика закупок было невозможно.</w:t>
      </w:r>
    </w:p>
    <w:p w:rsidR="00A77904" w:rsidRPr="00A77904" w:rsidRDefault="00252A73" w:rsidP="00252A73">
      <w:pPr>
        <w:pStyle w:val="21"/>
        <w:shd w:val="clear" w:color="auto" w:fill="auto"/>
        <w:spacing w:after="0" w:line="306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77904" w:rsidRPr="00A77904">
        <w:rPr>
          <w:sz w:val="28"/>
          <w:szCs w:val="28"/>
        </w:rPr>
        <w:t xml:space="preserve"> Внесение изменений в план-график закупок по каждому объекту закупки осуществляется не позднее чем за десять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17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контракта,</w:t>
      </w:r>
    </w:p>
    <w:p w:rsidR="00A77904" w:rsidRPr="00A77904" w:rsidRDefault="00252A73" w:rsidP="00252A73">
      <w:pPr>
        <w:pStyle w:val="21"/>
        <w:shd w:val="clear" w:color="auto" w:fill="auto"/>
        <w:tabs>
          <w:tab w:val="left" w:pos="1143"/>
        </w:tabs>
        <w:spacing w:after="0" w:line="306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77904" w:rsidRPr="00A77904"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 - 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 позднее чем за один день до даты заключения контракта.</w:t>
      </w:r>
    </w:p>
    <w:p w:rsidR="002D223E" w:rsidRDefault="002D223E" w:rsidP="00A77904">
      <w:pPr>
        <w:jc w:val="right"/>
      </w:pPr>
    </w:p>
    <w:sectPr w:rsidR="002D223E" w:rsidSect="0088190E">
      <w:headerReference w:type="default" r:id="rId10"/>
      <w:pgSz w:w="11906" w:h="16838"/>
      <w:pgMar w:top="709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49" w:rsidRDefault="00240149">
      <w:r>
        <w:separator/>
      </w:r>
    </w:p>
  </w:endnote>
  <w:endnote w:type="continuationSeparator" w:id="1">
    <w:p w:rsidR="00240149" w:rsidRDefault="0024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49" w:rsidRDefault="00240149">
      <w:r>
        <w:separator/>
      </w:r>
    </w:p>
  </w:footnote>
  <w:footnote w:type="continuationSeparator" w:id="1">
    <w:p w:rsidR="00240149" w:rsidRDefault="00240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04" w:rsidRDefault="00A77904" w:rsidP="00A77904">
    <w:pPr>
      <w:pStyle w:val="a7"/>
      <w:tabs>
        <w:tab w:val="left" w:pos="4530"/>
      </w:tabs>
    </w:pPr>
    <w:r>
      <w:tab/>
    </w:r>
  </w:p>
  <w:p w:rsidR="00A77904" w:rsidRDefault="00A779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597"/>
    <w:multiLevelType w:val="multilevel"/>
    <w:tmpl w:val="98187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8126C"/>
    <w:multiLevelType w:val="multilevel"/>
    <w:tmpl w:val="D4A2F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A6509"/>
    <w:multiLevelType w:val="hybridMultilevel"/>
    <w:tmpl w:val="E5046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F7C67"/>
    <w:multiLevelType w:val="multilevel"/>
    <w:tmpl w:val="A532E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90B45"/>
    <w:multiLevelType w:val="multilevel"/>
    <w:tmpl w:val="63262A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5044A"/>
    <w:multiLevelType w:val="hybridMultilevel"/>
    <w:tmpl w:val="EB908B7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E5A38"/>
    <w:multiLevelType w:val="multilevel"/>
    <w:tmpl w:val="BF98A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782CB6"/>
    <w:multiLevelType w:val="multilevel"/>
    <w:tmpl w:val="79B6A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73D30"/>
    <w:multiLevelType w:val="multilevel"/>
    <w:tmpl w:val="2D428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21255"/>
    <w:multiLevelType w:val="multilevel"/>
    <w:tmpl w:val="B890D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CF68CA"/>
    <w:multiLevelType w:val="multilevel"/>
    <w:tmpl w:val="AD90F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6001D1"/>
    <w:multiLevelType w:val="multilevel"/>
    <w:tmpl w:val="3BA46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173511"/>
    <w:multiLevelType w:val="multilevel"/>
    <w:tmpl w:val="15781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31524"/>
    <w:multiLevelType w:val="multilevel"/>
    <w:tmpl w:val="71986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A348E2"/>
    <w:multiLevelType w:val="multilevel"/>
    <w:tmpl w:val="86503F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816266"/>
    <w:multiLevelType w:val="multilevel"/>
    <w:tmpl w:val="3C7CE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C95193"/>
    <w:multiLevelType w:val="hybridMultilevel"/>
    <w:tmpl w:val="5DAE3F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9DA7D4C"/>
    <w:multiLevelType w:val="multilevel"/>
    <w:tmpl w:val="4EAA6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6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A38"/>
    <w:rsid w:val="00001AF7"/>
    <w:rsid w:val="00002C7C"/>
    <w:rsid w:val="000040E2"/>
    <w:rsid w:val="00006E9B"/>
    <w:rsid w:val="00010CF5"/>
    <w:rsid w:val="00017348"/>
    <w:rsid w:val="000266E1"/>
    <w:rsid w:val="00040FD0"/>
    <w:rsid w:val="00056CB7"/>
    <w:rsid w:val="00064738"/>
    <w:rsid w:val="00066B50"/>
    <w:rsid w:val="00081B95"/>
    <w:rsid w:val="00087582"/>
    <w:rsid w:val="000B25E3"/>
    <w:rsid w:val="000B7982"/>
    <w:rsid w:val="000C11F8"/>
    <w:rsid w:val="000D6236"/>
    <w:rsid w:val="000E71CF"/>
    <w:rsid w:val="00107746"/>
    <w:rsid w:val="001425A0"/>
    <w:rsid w:val="001466FC"/>
    <w:rsid w:val="00152937"/>
    <w:rsid w:val="00161B30"/>
    <w:rsid w:val="00163207"/>
    <w:rsid w:val="001A30EF"/>
    <w:rsid w:val="001A681B"/>
    <w:rsid w:val="001B2B22"/>
    <w:rsid w:val="001B5E69"/>
    <w:rsid w:val="001C3A55"/>
    <w:rsid w:val="001C462B"/>
    <w:rsid w:val="00202769"/>
    <w:rsid w:val="00205BFB"/>
    <w:rsid w:val="002060FA"/>
    <w:rsid w:val="00216640"/>
    <w:rsid w:val="00226840"/>
    <w:rsid w:val="00240149"/>
    <w:rsid w:val="00252A59"/>
    <w:rsid w:val="00252A73"/>
    <w:rsid w:val="00281477"/>
    <w:rsid w:val="00293EB6"/>
    <w:rsid w:val="002A5D17"/>
    <w:rsid w:val="002B59D7"/>
    <w:rsid w:val="002C4AA8"/>
    <w:rsid w:val="002D223E"/>
    <w:rsid w:val="002D5986"/>
    <w:rsid w:val="002E4F5C"/>
    <w:rsid w:val="00314B8A"/>
    <w:rsid w:val="003202A5"/>
    <w:rsid w:val="003237FA"/>
    <w:rsid w:val="00326437"/>
    <w:rsid w:val="00361249"/>
    <w:rsid w:val="00370559"/>
    <w:rsid w:val="0039359B"/>
    <w:rsid w:val="00397E5F"/>
    <w:rsid w:val="003A6E2E"/>
    <w:rsid w:val="003B1B19"/>
    <w:rsid w:val="003C3D4E"/>
    <w:rsid w:val="003D1EED"/>
    <w:rsid w:val="003D46E3"/>
    <w:rsid w:val="003F009F"/>
    <w:rsid w:val="003F1050"/>
    <w:rsid w:val="004056A2"/>
    <w:rsid w:val="00405C3D"/>
    <w:rsid w:val="004118AE"/>
    <w:rsid w:val="00436B7A"/>
    <w:rsid w:val="00464890"/>
    <w:rsid w:val="00473A38"/>
    <w:rsid w:val="0048038C"/>
    <w:rsid w:val="0049179E"/>
    <w:rsid w:val="0049184D"/>
    <w:rsid w:val="004A3D1C"/>
    <w:rsid w:val="004C4D7D"/>
    <w:rsid w:val="004C62AB"/>
    <w:rsid w:val="004E3848"/>
    <w:rsid w:val="00500C9D"/>
    <w:rsid w:val="00501650"/>
    <w:rsid w:val="00524629"/>
    <w:rsid w:val="00525600"/>
    <w:rsid w:val="00530AAA"/>
    <w:rsid w:val="00543954"/>
    <w:rsid w:val="005444D9"/>
    <w:rsid w:val="00556693"/>
    <w:rsid w:val="00557EC0"/>
    <w:rsid w:val="005621A2"/>
    <w:rsid w:val="00563A57"/>
    <w:rsid w:val="00572B98"/>
    <w:rsid w:val="005971C2"/>
    <w:rsid w:val="005C40D8"/>
    <w:rsid w:val="005E7E70"/>
    <w:rsid w:val="0060234F"/>
    <w:rsid w:val="00605795"/>
    <w:rsid w:val="00611323"/>
    <w:rsid w:val="00611BAC"/>
    <w:rsid w:val="0061266B"/>
    <w:rsid w:val="006217E1"/>
    <w:rsid w:val="00662F03"/>
    <w:rsid w:val="0069426B"/>
    <w:rsid w:val="006A748E"/>
    <w:rsid w:val="006B07CC"/>
    <w:rsid w:val="0072074F"/>
    <w:rsid w:val="00732F42"/>
    <w:rsid w:val="00755FB6"/>
    <w:rsid w:val="00777B45"/>
    <w:rsid w:val="00777CB7"/>
    <w:rsid w:val="007C4BAA"/>
    <w:rsid w:val="007C5505"/>
    <w:rsid w:val="007D2464"/>
    <w:rsid w:val="007D4E96"/>
    <w:rsid w:val="007D63C6"/>
    <w:rsid w:val="007E77EF"/>
    <w:rsid w:val="007F599C"/>
    <w:rsid w:val="008217E6"/>
    <w:rsid w:val="00850A2F"/>
    <w:rsid w:val="0085236C"/>
    <w:rsid w:val="00862E51"/>
    <w:rsid w:val="0088190E"/>
    <w:rsid w:val="0088379D"/>
    <w:rsid w:val="00890F89"/>
    <w:rsid w:val="008D50F3"/>
    <w:rsid w:val="008D715E"/>
    <w:rsid w:val="00905E6E"/>
    <w:rsid w:val="0090741F"/>
    <w:rsid w:val="009208AE"/>
    <w:rsid w:val="00942A8D"/>
    <w:rsid w:val="009A14AD"/>
    <w:rsid w:val="009A28B2"/>
    <w:rsid w:val="009B2C1B"/>
    <w:rsid w:val="009B6DC6"/>
    <w:rsid w:val="009C6818"/>
    <w:rsid w:val="00A1527A"/>
    <w:rsid w:val="00A23EF7"/>
    <w:rsid w:val="00A77904"/>
    <w:rsid w:val="00A91C39"/>
    <w:rsid w:val="00A92FBC"/>
    <w:rsid w:val="00AA253C"/>
    <w:rsid w:val="00AA2EB3"/>
    <w:rsid w:val="00AB100B"/>
    <w:rsid w:val="00AB239C"/>
    <w:rsid w:val="00AD5A66"/>
    <w:rsid w:val="00AE7322"/>
    <w:rsid w:val="00B01DC2"/>
    <w:rsid w:val="00B05D7B"/>
    <w:rsid w:val="00B20975"/>
    <w:rsid w:val="00B33FBB"/>
    <w:rsid w:val="00B42339"/>
    <w:rsid w:val="00B62819"/>
    <w:rsid w:val="00B65E4F"/>
    <w:rsid w:val="00B72118"/>
    <w:rsid w:val="00B833E8"/>
    <w:rsid w:val="00B87CB1"/>
    <w:rsid w:val="00BA19F7"/>
    <w:rsid w:val="00BD559E"/>
    <w:rsid w:val="00C20228"/>
    <w:rsid w:val="00C322A7"/>
    <w:rsid w:val="00C47F35"/>
    <w:rsid w:val="00C50CE6"/>
    <w:rsid w:val="00C6676A"/>
    <w:rsid w:val="00C86C00"/>
    <w:rsid w:val="00C94135"/>
    <w:rsid w:val="00CB3AEE"/>
    <w:rsid w:val="00CB6A96"/>
    <w:rsid w:val="00CD5CFC"/>
    <w:rsid w:val="00CE1055"/>
    <w:rsid w:val="00CE7360"/>
    <w:rsid w:val="00D24EAA"/>
    <w:rsid w:val="00D777EE"/>
    <w:rsid w:val="00D963AD"/>
    <w:rsid w:val="00DA2BCF"/>
    <w:rsid w:val="00DB158B"/>
    <w:rsid w:val="00DC10FA"/>
    <w:rsid w:val="00DD790B"/>
    <w:rsid w:val="00E02E4A"/>
    <w:rsid w:val="00E25916"/>
    <w:rsid w:val="00E3382C"/>
    <w:rsid w:val="00E45FD4"/>
    <w:rsid w:val="00E708F9"/>
    <w:rsid w:val="00E73DFA"/>
    <w:rsid w:val="00E81577"/>
    <w:rsid w:val="00E8498B"/>
    <w:rsid w:val="00EA2B89"/>
    <w:rsid w:val="00EB6D8A"/>
    <w:rsid w:val="00EC086A"/>
    <w:rsid w:val="00F4187D"/>
    <w:rsid w:val="00F41C20"/>
    <w:rsid w:val="00F42A7B"/>
    <w:rsid w:val="00F53998"/>
    <w:rsid w:val="00F57517"/>
    <w:rsid w:val="00F61BCA"/>
    <w:rsid w:val="00F61DB2"/>
    <w:rsid w:val="00F678CF"/>
    <w:rsid w:val="00F863CF"/>
    <w:rsid w:val="00F9592E"/>
    <w:rsid w:val="00FB3504"/>
    <w:rsid w:val="00FC503D"/>
    <w:rsid w:val="00FD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A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3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0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CE1055"/>
    <w:pPr>
      <w:spacing w:before="100" w:beforeAutospacing="1" w:after="100" w:afterAutospacing="1"/>
    </w:pPr>
  </w:style>
  <w:style w:type="paragraph" w:customStyle="1" w:styleId="s252">
    <w:name w:val="s_252"/>
    <w:basedOn w:val="a"/>
    <w:rsid w:val="00001AF7"/>
  </w:style>
  <w:style w:type="paragraph" w:styleId="2">
    <w:name w:val="Body Text 2"/>
    <w:basedOn w:val="a"/>
    <w:link w:val="20"/>
    <w:rsid w:val="008217E6"/>
    <w:rPr>
      <w:szCs w:val="20"/>
      <w:lang/>
    </w:rPr>
  </w:style>
  <w:style w:type="character" w:customStyle="1" w:styleId="20">
    <w:name w:val="Основной текст 2 Знак"/>
    <w:link w:val="2"/>
    <w:rsid w:val="008217E6"/>
    <w:rPr>
      <w:sz w:val="24"/>
    </w:rPr>
  </w:style>
  <w:style w:type="character" w:customStyle="1" w:styleId="a5">
    <w:name w:val="Основной текст_"/>
    <w:link w:val="1"/>
    <w:rsid w:val="006A748E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A748E"/>
    <w:pPr>
      <w:widowControl w:val="0"/>
      <w:shd w:val="clear" w:color="auto" w:fill="FFFFFF"/>
      <w:spacing w:before="480" w:line="313" w:lineRule="exact"/>
      <w:jc w:val="both"/>
    </w:pPr>
    <w:rPr>
      <w:spacing w:val="10"/>
      <w:sz w:val="25"/>
      <w:szCs w:val="25"/>
      <w:lang/>
    </w:rPr>
  </w:style>
  <w:style w:type="character" w:customStyle="1" w:styleId="13pt0pt">
    <w:name w:val="Основной текст + 13 pt;Интервал 0 pt"/>
    <w:rsid w:val="00040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0B25E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0B25E3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pacing w:val="10"/>
      <w:sz w:val="25"/>
      <w:szCs w:val="25"/>
      <w:lang/>
    </w:rPr>
  </w:style>
  <w:style w:type="character" w:customStyle="1" w:styleId="3">
    <w:name w:val="Основной текст (3)_"/>
    <w:link w:val="30"/>
    <w:rsid w:val="0061266B"/>
    <w:rPr>
      <w:rFonts w:ascii="Constantia" w:eastAsia="Constantia" w:hAnsi="Constantia" w:cs="Constantia"/>
      <w:i/>
      <w:iCs/>
      <w:sz w:val="8"/>
      <w:szCs w:val="8"/>
      <w:shd w:val="clear" w:color="auto" w:fill="FFFFFF"/>
    </w:rPr>
  </w:style>
  <w:style w:type="character" w:customStyle="1" w:styleId="3TimesNewRoman45pt">
    <w:name w:val="Основной текст (3) + Times New Roman;4;5 pt"/>
    <w:rsid w:val="00612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266B"/>
    <w:pPr>
      <w:widowControl w:val="0"/>
      <w:shd w:val="clear" w:color="auto" w:fill="FFFFFF"/>
      <w:spacing w:line="0" w:lineRule="atLeast"/>
    </w:pPr>
    <w:rPr>
      <w:rFonts w:ascii="Constantia" w:eastAsia="Constantia" w:hAnsi="Constantia"/>
      <w:i/>
      <w:iCs/>
      <w:sz w:val="8"/>
      <w:szCs w:val="8"/>
      <w:lang/>
    </w:rPr>
  </w:style>
  <w:style w:type="character" w:customStyle="1" w:styleId="Dotum12pt0pt">
    <w:name w:val="Основной текст + Dotum;12 pt;Курсив;Интервал 0 pt"/>
    <w:rsid w:val="009B2C1B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85pt0pt">
    <w:name w:val="Основной текст + 8;5 pt;Интервал 0 pt"/>
    <w:rsid w:val="009B2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2pt">
    <w:name w:val="Основной текст + 12 pt"/>
    <w:rsid w:val="00CB6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CB6A96"/>
    <w:rPr>
      <w:rFonts w:ascii="Constantia" w:eastAsia="Constantia" w:hAnsi="Constantia" w:cs="Constantia"/>
      <w:spacing w:val="10"/>
      <w:sz w:val="18"/>
      <w:szCs w:val="18"/>
      <w:shd w:val="clear" w:color="auto" w:fill="FFFFFF"/>
    </w:rPr>
  </w:style>
  <w:style w:type="character" w:customStyle="1" w:styleId="4TimesNewRoman12pt">
    <w:name w:val="Основной текст (4) + Times New Roman;12 pt"/>
    <w:rsid w:val="00CB6A9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CB6A96"/>
    <w:pPr>
      <w:widowControl w:val="0"/>
      <w:shd w:val="clear" w:color="auto" w:fill="FFFFFF"/>
      <w:spacing w:after="60" w:line="0" w:lineRule="atLeast"/>
      <w:ind w:firstLine="700"/>
      <w:jc w:val="both"/>
    </w:pPr>
    <w:rPr>
      <w:rFonts w:ascii="Constantia" w:eastAsia="Constantia" w:hAnsi="Constantia"/>
      <w:spacing w:val="10"/>
      <w:sz w:val="18"/>
      <w:szCs w:val="18"/>
      <w:lang/>
    </w:rPr>
  </w:style>
  <w:style w:type="character" w:styleId="a6">
    <w:name w:val="Hyperlink"/>
    <w:rsid w:val="00A77904"/>
    <w:rPr>
      <w:color w:val="0066CC"/>
      <w:u w:val="single"/>
    </w:rPr>
  </w:style>
  <w:style w:type="paragraph" w:customStyle="1" w:styleId="21">
    <w:name w:val="Основной текст2"/>
    <w:basedOn w:val="a"/>
    <w:rsid w:val="00A77904"/>
    <w:pPr>
      <w:widowControl w:val="0"/>
      <w:shd w:val="clear" w:color="auto" w:fill="FFFFFF"/>
      <w:spacing w:after="540" w:line="302" w:lineRule="exact"/>
      <w:jc w:val="center"/>
    </w:pPr>
    <w:rPr>
      <w:color w:val="000000"/>
      <w:lang w:bidi="ru-RU"/>
    </w:rPr>
  </w:style>
  <w:style w:type="paragraph" w:styleId="a7">
    <w:name w:val="header"/>
    <w:basedOn w:val="a"/>
    <w:link w:val="a8"/>
    <w:uiPriority w:val="99"/>
    <w:rsid w:val="00A7790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A77904"/>
    <w:rPr>
      <w:sz w:val="24"/>
      <w:szCs w:val="24"/>
    </w:rPr>
  </w:style>
  <w:style w:type="paragraph" w:styleId="a9">
    <w:name w:val="footer"/>
    <w:basedOn w:val="a"/>
    <w:link w:val="aa"/>
    <w:rsid w:val="00A7790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A77904"/>
    <w:rPr>
      <w:sz w:val="24"/>
      <w:szCs w:val="24"/>
    </w:rPr>
  </w:style>
  <w:style w:type="paragraph" w:styleId="ab">
    <w:name w:val="Balloon Text"/>
    <w:basedOn w:val="a"/>
    <w:link w:val="ac"/>
    <w:rsid w:val="003F1050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3F10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2E4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496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222C7540D3C1A3619C3A230E2D5F439CC471308F31C576AB5D69B64A32E2644E2AB70415D7CE211DW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A640-0529-4058-AE78-E170D531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лиц, ответственных за осуществление обмена информацией, подписанной электронной цифровой подписью в Администрации Сосновского муниципального района</vt:lpstr>
    </vt:vector>
  </TitlesOfParts>
  <Company>X</Company>
  <LinksUpToDate>false</LinksUpToDate>
  <CharactersWithSpaces>11187</CharactersWithSpaces>
  <SharedDoc>false</SharedDoc>
  <HLinks>
    <vt:vector size="6" baseType="variant">
      <vt:variant>
        <vt:i4>4063288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consultantplus://offline/ref=43222C7540D3C1A3619C3A230E2D5F439CC471308F31C576AB5D69B64A32E2644E2AB70415D7CE211DW0E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лиц, ответственных за осуществление обмена информацией, подписанной электронной цифровой подписью в Администрации Сосновского муниципального района</dc:title>
  <dc:creator>X</dc:creator>
  <cp:lastModifiedBy>Ирина Викторовна</cp:lastModifiedBy>
  <cp:revision>2</cp:revision>
  <cp:lastPrinted>2016-12-07T04:26:00Z</cp:lastPrinted>
  <dcterms:created xsi:type="dcterms:W3CDTF">2018-08-06T08:00:00Z</dcterms:created>
  <dcterms:modified xsi:type="dcterms:W3CDTF">2018-08-06T08:00:00Z</dcterms:modified>
</cp:coreProperties>
</file>